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FA5" w:rsidRPr="0087417D" w:rsidRDefault="00185FA5" w:rsidP="00684A93">
      <w:pPr>
        <w:rPr>
          <w:b/>
          <w:lang w:val="en-GB"/>
        </w:rPr>
      </w:pPr>
      <w:r w:rsidRPr="00413A34">
        <w:rPr>
          <w:b/>
          <w:noProof/>
          <w:lang w:val="en-US"/>
        </w:rPr>
        <w:drawing>
          <wp:inline distT="0" distB="0" distL="0" distR="0">
            <wp:extent cx="1676400" cy="242708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680351" cy="2432805"/>
                    </a:xfrm>
                    <a:prstGeom prst="rect">
                      <a:avLst/>
                    </a:prstGeom>
                    <a:noFill/>
                    <a:ln w="9525">
                      <a:noFill/>
                      <a:miter lim="800000"/>
                      <a:headEnd/>
                      <a:tailEnd/>
                    </a:ln>
                  </pic:spPr>
                </pic:pic>
              </a:graphicData>
            </a:graphic>
          </wp:inline>
        </w:drawing>
      </w:r>
    </w:p>
    <w:p w:rsidR="00185FA5" w:rsidRDefault="00185FA5" w:rsidP="00684A93">
      <w:pPr>
        <w:pStyle w:val="BodyText1"/>
      </w:pPr>
    </w:p>
    <w:p w:rsidR="00185FA5" w:rsidRPr="0087417D" w:rsidRDefault="00185FA5" w:rsidP="00684A93">
      <w:pPr>
        <w:pStyle w:val="BodyText1"/>
      </w:pPr>
    </w:p>
    <w:p w:rsidR="00F548E0" w:rsidRDefault="00F548E0" w:rsidP="00684A93">
      <w:pPr>
        <w:pStyle w:val="NameLawyer"/>
        <w:rPr>
          <w:lang w:val="en-GB"/>
        </w:rPr>
      </w:pPr>
    </w:p>
    <w:p w:rsidR="00185FA5" w:rsidRPr="0087417D" w:rsidRDefault="00185FA5" w:rsidP="00684A93">
      <w:pPr>
        <w:pStyle w:val="NameLawyer"/>
        <w:rPr>
          <w:lang w:val="en-GB"/>
        </w:rPr>
      </w:pPr>
      <w:r w:rsidRPr="0087417D">
        <w:rPr>
          <w:lang w:val="en-GB"/>
        </w:rPr>
        <w:br w:type="column"/>
      </w:r>
      <w:r>
        <w:rPr>
          <w:lang w:val="en-GB"/>
        </w:rPr>
        <w:lastRenderedPageBreak/>
        <w:t>Francis Xavier S.C., PBM</w:t>
      </w:r>
    </w:p>
    <w:p w:rsidR="00185FA5" w:rsidRPr="0087417D" w:rsidRDefault="00185FA5" w:rsidP="00684A93">
      <w:pPr>
        <w:pStyle w:val="BodyText1"/>
      </w:pPr>
      <w:r>
        <w:t>Regional Head, Disputes Practices</w:t>
      </w:r>
    </w:p>
    <w:p w:rsidR="00185FA5" w:rsidRPr="0087417D" w:rsidRDefault="00185FA5" w:rsidP="00684A93">
      <w:pPr>
        <w:pStyle w:val="BodyText1"/>
      </w:pPr>
    </w:p>
    <w:p w:rsidR="00185FA5" w:rsidRDefault="003D6FE2" w:rsidP="00684A93">
      <w:pPr>
        <w:pStyle w:val="BodyText1"/>
      </w:pPr>
      <w:r>
        <w:t>Practice Area</w:t>
      </w:r>
      <w:r w:rsidR="00C24ABD">
        <w:t>s</w:t>
      </w:r>
      <w:r>
        <w:t xml:space="preserve">: </w:t>
      </w:r>
    </w:p>
    <w:p w:rsidR="00185FA5" w:rsidRDefault="00185FA5" w:rsidP="00684A93">
      <w:pPr>
        <w:pStyle w:val="BodyText1"/>
      </w:pPr>
    </w:p>
    <w:p w:rsidR="003D6FE2" w:rsidRDefault="003D6FE2" w:rsidP="00684A93">
      <w:pPr>
        <w:pStyle w:val="BodyText1"/>
      </w:pPr>
      <w:r>
        <w:t>International Arbitration</w:t>
      </w:r>
    </w:p>
    <w:p w:rsidR="00A40990" w:rsidRDefault="00A40990" w:rsidP="00684A93">
      <w:pPr>
        <w:pStyle w:val="BodyText1"/>
      </w:pPr>
      <w:r>
        <w:t>Treaty Arbitration</w:t>
      </w:r>
    </w:p>
    <w:p w:rsidR="003D6FE2" w:rsidRDefault="003D6FE2" w:rsidP="00684A93">
      <w:pPr>
        <w:pStyle w:val="BodyText1"/>
      </w:pPr>
      <w:r>
        <w:t>Commercial Litigation</w:t>
      </w:r>
    </w:p>
    <w:p w:rsidR="003D6FE2" w:rsidRDefault="003D6FE2" w:rsidP="00684A93">
      <w:pPr>
        <w:pStyle w:val="BodyText1"/>
      </w:pPr>
      <w:r>
        <w:t>Banking &amp; Finance</w:t>
      </w:r>
      <w:r w:rsidR="00C5686A">
        <w:t xml:space="preserve"> </w:t>
      </w:r>
      <w:r w:rsidR="00C5686A" w:rsidRPr="004D3526">
        <w:rPr>
          <w:rFonts w:cs="Helv"/>
          <w:bCs/>
          <w:color w:val="000000"/>
          <w:szCs w:val="22"/>
          <w:lang w:val="en-US"/>
        </w:rPr>
        <w:t>Disputes</w:t>
      </w:r>
    </w:p>
    <w:p w:rsidR="00185FA5" w:rsidRPr="0087417D" w:rsidRDefault="003D6FE2" w:rsidP="00684A93">
      <w:pPr>
        <w:pStyle w:val="BodyText1"/>
      </w:pPr>
      <w:r>
        <w:t>Energy &amp; Resources</w:t>
      </w:r>
    </w:p>
    <w:p w:rsidR="00185FA5" w:rsidRPr="0087417D" w:rsidRDefault="00185FA5" w:rsidP="00684A93">
      <w:pPr>
        <w:pStyle w:val="BodyText1"/>
      </w:pPr>
    </w:p>
    <w:p w:rsidR="00185FA5" w:rsidRPr="0087417D" w:rsidRDefault="00185FA5" w:rsidP="00684A93">
      <w:pPr>
        <w:pStyle w:val="BodyText1"/>
        <w:rPr>
          <w:b/>
        </w:rPr>
      </w:pPr>
      <w:r w:rsidRPr="0087417D">
        <w:rPr>
          <w:b/>
        </w:rPr>
        <w:t>Get in touch</w:t>
      </w:r>
    </w:p>
    <w:p w:rsidR="00185FA5" w:rsidRDefault="00185FA5" w:rsidP="00684A93">
      <w:pPr>
        <w:pStyle w:val="BodyText1"/>
        <w:rPr>
          <w:b/>
        </w:rPr>
      </w:pPr>
      <w:bookmarkStart w:id="0" w:name="_GoBack"/>
      <w:bookmarkEnd w:id="0"/>
    </w:p>
    <w:p w:rsidR="00185FA5" w:rsidRPr="0087417D" w:rsidRDefault="002B47D7" w:rsidP="00684A93">
      <w:pPr>
        <w:pStyle w:val="BodyText1"/>
      </w:pPr>
      <w:r>
        <w:t>francis.xav</w:t>
      </w:r>
      <w:r w:rsidR="00185FA5">
        <w:t>i</w:t>
      </w:r>
      <w:r>
        <w:t>e</w:t>
      </w:r>
      <w:r w:rsidR="00185FA5">
        <w:t>r@rajahtann.com</w:t>
      </w:r>
    </w:p>
    <w:p w:rsidR="00185FA5" w:rsidRPr="0087417D" w:rsidRDefault="00684A93" w:rsidP="00684A93">
      <w:pPr>
        <w:pStyle w:val="BodyText1"/>
      </w:pPr>
      <w:r>
        <w:t>(</w:t>
      </w:r>
      <w:r w:rsidR="00185FA5">
        <w:t>65</w:t>
      </w:r>
      <w:r>
        <w:t>)</w:t>
      </w:r>
      <w:r w:rsidR="00185FA5">
        <w:t xml:space="preserve"> 62320551</w:t>
      </w:r>
    </w:p>
    <w:p w:rsidR="00185FA5" w:rsidRPr="0087417D" w:rsidRDefault="00185FA5" w:rsidP="00684A93">
      <w:pPr>
        <w:pStyle w:val="BodyText1"/>
      </w:pPr>
    </w:p>
    <w:p w:rsidR="00185FA5" w:rsidRPr="0087417D" w:rsidRDefault="00185FA5" w:rsidP="00684A93">
      <w:pPr>
        <w:pStyle w:val="BodyText1"/>
      </w:pPr>
    </w:p>
    <w:p w:rsidR="00185FA5" w:rsidRPr="0087417D" w:rsidRDefault="00185FA5" w:rsidP="00684A93">
      <w:pPr>
        <w:pStyle w:val="BodyText1"/>
        <w:sectPr w:rsidR="00185FA5" w:rsidRPr="0087417D" w:rsidSect="00185FA5">
          <w:headerReference w:type="default" r:id="rId9"/>
          <w:type w:val="continuous"/>
          <w:pgSz w:w="11901" w:h="16817"/>
          <w:pgMar w:top="2268" w:right="720" w:bottom="1673" w:left="1418" w:header="720" w:footer="709" w:gutter="0"/>
          <w:cols w:num="2" w:space="624" w:equalWidth="0">
            <w:col w:w="2992" w:space="360"/>
            <w:col w:w="5901"/>
          </w:cols>
          <w:docGrid w:linePitch="360"/>
        </w:sectPr>
      </w:pPr>
    </w:p>
    <w:p w:rsidR="00F548E0" w:rsidRDefault="00F548E0" w:rsidP="002C05EC">
      <w:pPr>
        <w:tabs>
          <w:tab w:val="left" w:pos="720"/>
        </w:tabs>
        <w:jc w:val="both"/>
        <w:rPr>
          <w:sz w:val="20"/>
        </w:rPr>
      </w:pPr>
    </w:p>
    <w:p w:rsidR="00F548E0" w:rsidRPr="00F548E0" w:rsidRDefault="00F548E0" w:rsidP="00F548E0">
      <w:pPr>
        <w:pStyle w:val="biosBODYTEXT"/>
      </w:pPr>
      <w:r w:rsidRPr="00F548E0">
        <w:t>Francis is Regional Head, Disputes Practices of the firm and was appointed Senior Counsel in January 2009. He practices in the areas of international and treaty arbitration and cros</w:t>
      </w:r>
      <w:r>
        <w:t xml:space="preserve">s-border commercial litigation.  </w:t>
      </w:r>
      <w:r w:rsidRPr="00F548E0">
        <w:t xml:space="preserve">He is actively involved in corporate and commercial disputes especially in the areas of corporate, banking, property, financial and investment related claims. He also </w:t>
      </w:r>
      <w:proofErr w:type="spellStart"/>
      <w:r w:rsidRPr="00F548E0">
        <w:t>specialises</w:t>
      </w:r>
      <w:proofErr w:type="spellEnd"/>
      <w:r w:rsidRPr="00F548E0">
        <w:t xml:space="preserve"> in aviation law and advised in the class-action suit resulting from the crash of the </w:t>
      </w:r>
      <w:proofErr w:type="spellStart"/>
      <w:r w:rsidRPr="00F548E0">
        <w:t>SilkAir</w:t>
      </w:r>
      <w:proofErr w:type="spellEnd"/>
      <w:r w:rsidRPr="00F548E0">
        <w:t xml:space="preserve"> flight in Indonesia and the Taiwan SIA crash. </w:t>
      </w:r>
    </w:p>
    <w:p w:rsidR="00F548E0" w:rsidRPr="00F548E0" w:rsidRDefault="00F548E0" w:rsidP="002C05EC">
      <w:pPr>
        <w:tabs>
          <w:tab w:val="left" w:pos="720"/>
        </w:tabs>
        <w:jc w:val="both"/>
        <w:rPr>
          <w:sz w:val="20"/>
        </w:rPr>
      </w:pPr>
    </w:p>
    <w:p w:rsidR="002C05EC" w:rsidRPr="00F548E0" w:rsidRDefault="000042A7" w:rsidP="002C05EC">
      <w:pPr>
        <w:tabs>
          <w:tab w:val="left" w:pos="720"/>
        </w:tabs>
        <w:jc w:val="both"/>
        <w:rPr>
          <w:rFonts w:cs="Helv"/>
          <w:color w:val="000000"/>
          <w:sz w:val="20"/>
          <w:lang w:eastAsia="zh-CN"/>
        </w:rPr>
      </w:pPr>
      <w:r w:rsidRPr="00F548E0">
        <w:rPr>
          <w:sz w:val="20"/>
        </w:rPr>
        <w:t>He is currently sitting as p</w:t>
      </w:r>
      <w:r w:rsidRPr="00F548E0">
        <w:rPr>
          <w:rFonts w:cs="Helv"/>
          <w:color w:val="000000"/>
          <w:sz w:val="20"/>
          <w:lang w:eastAsia="zh-CN"/>
        </w:rPr>
        <w:t>arty-nominated arbitrator of a Mauritius entity in a bilateral investment treaty (ICSID) dispute with the Government of India.  He is also counsel for an Asean government in an ICSID arbitration involving a European state investor</w:t>
      </w:r>
      <w:r w:rsidR="002C05EC" w:rsidRPr="00F548E0">
        <w:rPr>
          <w:rFonts w:cs="Helv"/>
          <w:color w:val="000000"/>
          <w:sz w:val="20"/>
          <w:lang w:eastAsia="zh-CN"/>
        </w:rPr>
        <w:t>.</w:t>
      </w:r>
    </w:p>
    <w:p w:rsidR="002C05EC" w:rsidRPr="00F548E0" w:rsidRDefault="002C05EC" w:rsidP="002C05EC">
      <w:pPr>
        <w:tabs>
          <w:tab w:val="left" w:pos="720"/>
        </w:tabs>
        <w:jc w:val="both"/>
        <w:rPr>
          <w:sz w:val="20"/>
        </w:rPr>
      </w:pPr>
    </w:p>
    <w:p w:rsidR="000042A7" w:rsidRPr="00F548E0" w:rsidRDefault="000042A7" w:rsidP="002C05EC">
      <w:pPr>
        <w:tabs>
          <w:tab w:val="left" w:pos="720"/>
        </w:tabs>
        <w:jc w:val="both"/>
        <w:rPr>
          <w:sz w:val="20"/>
        </w:rPr>
      </w:pPr>
      <w:r w:rsidRPr="00F548E0">
        <w:rPr>
          <w:sz w:val="20"/>
        </w:rPr>
        <w:t>Francis has been recognised as a leading lawyer by</w:t>
      </w:r>
      <w:r w:rsidRPr="00F548E0">
        <w:rPr>
          <w:i/>
          <w:iCs/>
          <w:sz w:val="20"/>
        </w:rPr>
        <w:t xml:space="preserve"> Asia Pacific Legal 500 </w:t>
      </w:r>
      <w:r w:rsidRPr="00F548E0">
        <w:rPr>
          <w:sz w:val="20"/>
        </w:rPr>
        <w:t>(</w:t>
      </w:r>
      <w:r w:rsidR="00441B8A" w:rsidRPr="00F548E0">
        <w:rPr>
          <w:sz w:val="20"/>
        </w:rPr>
        <w:t>from 2001 to 2016</w:t>
      </w:r>
      <w:r w:rsidRPr="00F548E0">
        <w:rPr>
          <w:sz w:val="20"/>
        </w:rPr>
        <w:t>)</w:t>
      </w:r>
      <w:r w:rsidRPr="00F548E0">
        <w:rPr>
          <w:i/>
          <w:iCs/>
          <w:sz w:val="20"/>
        </w:rPr>
        <w:t xml:space="preserve">, AsiaLaw Profiles </w:t>
      </w:r>
      <w:r w:rsidRPr="00F548E0">
        <w:rPr>
          <w:sz w:val="20"/>
        </w:rPr>
        <w:t>(2007),</w:t>
      </w:r>
      <w:r w:rsidRPr="00F548E0">
        <w:rPr>
          <w:i/>
          <w:iCs/>
          <w:sz w:val="20"/>
        </w:rPr>
        <w:t xml:space="preserve"> Asia Law leading lawyers </w:t>
      </w:r>
      <w:r w:rsidRPr="00F548E0">
        <w:rPr>
          <w:sz w:val="20"/>
        </w:rPr>
        <w:t xml:space="preserve">(2009), </w:t>
      </w:r>
      <w:r w:rsidRPr="00F548E0">
        <w:rPr>
          <w:i/>
          <w:iCs/>
          <w:sz w:val="20"/>
        </w:rPr>
        <w:t xml:space="preserve">Chambers Global </w:t>
      </w:r>
      <w:r w:rsidRPr="00F548E0">
        <w:rPr>
          <w:sz w:val="20"/>
        </w:rPr>
        <w:t>(2010 to 201</w:t>
      </w:r>
      <w:r w:rsidR="00441B8A" w:rsidRPr="00F548E0">
        <w:rPr>
          <w:sz w:val="20"/>
        </w:rPr>
        <w:t>6</w:t>
      </w:r>
      <w:r w:rsidRPr="00F548E0">
        <w:rPr>
          <w:sz w:val="20"/>
        </w:rPr>
        <w:t>)</w:t>
      </w:r>
      <w:r w:rsidRPr="00F548E0">
        <w:rPr>
          <w:i/>
          <w:iCs/>
          <w:sz w:val="20"/>
        </w:rPr>
        <w:t xml:space="preserve">, Global Arbitration Review </w:t>
      </w:r>
      <w:r w:rsidRPr="00F548E0">
        <w:rPr>
          <w:iCs/>
          <w:sz w:val="20"/>
        </w:rPr>
        <w:t xml:space="preserve">(2010), </w:t>
      </w:r>
      <w:r w:rsidRPr="00F548E0">
        <w:rPr>
          <w:i/>
          <w:iCs/>
          <w:sz w:val="20"/>
        </w:rPr>
        <w:t>Chambers Asia Pacific</w:t>
      </w:r>
      <w:r w:rsidRPr="00F548E0">
        <w:rPr>
          <w:iCs/>
          <w:sz w:val="20"/>
        </w:rPr>
        <w:t xml:space="preserve"> (2011 to 2015) and the </w:t>
      </w:r>
      <w:r w:rsidRPr="00F548E0">
        <w:rPr>
          <w:i/>
          <w:iCs/>
          <w:sz w:val="20"/>
        </w:rPr>
        <w:t>Fifth Edition of Best Lawyers in Singapore Practice area of Litigation</w:t>
      </w:r>
      <w:r w:rsidRPr="00F548E0">
        <w:rPr>
          <w:iCs/>
          <w:sz w:val="20"/>
        </w:rPr>
        <w:t xml:space="preserve"> (2013).  </w:t>
      </w:r>
      <w:r w:rsidRPr="00F548E0">
        <w:rPr>
          <w:sz w:val="20"/>
        </w:rPr>
        <w:t xml:space="preserve">Francis is also recognized as a leading employment lawyer by the latest edition of </w:t>
      </w:r>
      <w:r w:rsidRPr="00F548E0">
        <w:rPr>
          <w:i/>
          <w:sz w:val="20"/>
        </w:rPr>
        <w:t>Chambers Asia Pacific</w:t>
      </w:r>
      <w:r w:rsidRPr="00F548E0">
        <w:rPr>
          <w:sz w:val="20"/>
        </w:rPr>
        <w:t xml:space="preserve"> (2014).</w:t>
      </w:r>
    </w:p>
    <w:p w:rsidR="000042A7" w:rsidRPr="00F548E0" w:rsidRDefault="000042A7" w:rsidP="000042A7">
      <w:pPr>
        <w:pStyle w:val="biosBODYTEXT"/>
        <w:rPr>
          <w:iCs/>
        </w:rPr>
      </w:pPr>
    </w:p>
    <w:p w:rsidR="00684A93" w:rsidRPr="00F548E0" w:rsidRDefault="002C05EC" w:rsidP="000042A7">
      <w:pPr>
        <w:pStyle w:val="biosBODYTEXT"/>
      </w:pPr>
      <w:r w:rsidRPr="00F548E0">
        <w:t xml:space="preserve">He is a Chartered Arbitrator and is also on the Panel of Arbitrators of the Singapore International Arbitration Centre, the Kuala Lumpur Regional Centre for International Arbitration, the Kigali International Arbitration Centre (Rwanda) and the </w:t>
      </w:r>
      <w:proofErr w:type="spellStart"/>
      <w:r w:rsidRPr="00F548E0">
        <w:t>CiArb</w:t>
      </w:r>
      <w:proofErr w:type="spellEnd"/>
      <w:r w:rsidRPr="00F548E0">
        <w:t xml:space="preserve"> (UK) Panel of Arbitrators.</w:t>
      </w:r>
      <w:r w:rsidR="003A27B0" w:rsidRPr="00F548E0">
        <w:t xml:space="preserve">  </w:t>
      </w:r>
      <w:r w:rsidR="00F548E0" w:rsidRPr="00F548E0">
        <w:t xml:space="preserve">He is presently the Chairman of the Singapore </w:t>
      </w:r>
      <w:proofErr w:type="spellStart"/>
      <w:r w:rsidR="00F548E0" w:rsidRPr="00F548E0">
        <w:t>CiArb</w:t>
      </w:r>
      <w:proofErr w:type="spellEnd"/>
      <w:r w:rsidR="00F548E0" w:rsidRPr="00F548E0">
        <w:t>.</w:t>
      </w:r>
    </w:p>
    <w:sectPr w:rsidR="00684A93" w:rsidRPr="00F548E0" w:rsidSect="00684A93">
      <w:headerReference w:type="default" r:id="rId10"/>
      <w:footerReference w:type="default" r:id="rId11"/>
      <w:type w:val="continuous"/>
      <w:pgSz w:w="11901" w:h="16817"/>
      <w:pgMar w:top="1440" w:right="720" w:bottom="1440" w:left="1440" w:header="720" w:footer="706" w:gutter="0"/>
      <w:cols w:space="624" w:equalWidth="0">
        <w:col w:w="9231" w:space="624"/>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CD9" w:rsidRDefault="00E52CD9" w:rsidP="00E52CD9">
      <w:r>
        <w:separator/>
      </w:r>
    </w:p>
  </w:endnote>
  <w:endnote w:type="continuationSeparator" w:id="0">
    <w:p w:rsidR="00E52CD9" w:rsidRDefault="00E52CD9" w:rsidP="00E52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Bold">
    <w:altName w:val="Arial"/>
    <w:panose1 w:val="00000000000000000000"/>
    <w:charset w:val="00"/>
    <w:family w:val="roman"/>
    <w:notTrueType/>
    <w:pitch w:val="default"/>
    <w:sig w:usb0="00000003" w:usb1="00000000" w:usb2="00000000" w:usb3="00000000" w:csb0="00000001" w:csb1="00000000"/>
  </w:font>
  <w:font w:name="ヒラギノ角ゴ Pro W3">
    <w:altName w:val="MS Mincho"/>
    <w:charset w:val="80"/>
    <w:family w:val="auto"/>
    <w:pitch w:val="variable"/>
    <w:sig w:usb0="01000000" w:usb1="00000000" w:usb2="07040001" w:usb3="00000000" w:csb0="00020000" w:csb1="00000000"/>
  </w:font>
  <w:font w:name="Helv">
    <w:panose1 w:val="020B060402020203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418641"/>
      <w:docPartObj>
        <w:docPartGallery w:val="Page Numbers (Bottom of Page)"/>
        <w:docPartUnique/>
      </w:docPartObj>
    </w:sdtPr>
    <w:sdtEndPr/>
    <w:sdtContent>
      <w:p w:rsidR="0062385E" w:rsidRDefault="00F26BB5" w:rsidP="00E97C1F">
        <w:pPr>
          <w:pStyle w:val="Footer"/>
          <w:pBdr>
            <w:top w:val="single" w:sz="4" w:space="1" w:color="auto"/>
          </w:pBdr>
          <w:tabs>
            <w:tab w:val="clear" w:pos="4153"/>
            <w:tab w:val="clear" w:pos="8306"/>
          </w:tabs>
          <w:ind w:right="525"/>
          <w:jc w:val="right"/>
        </w:pPr>
        <w:r>
          <w:fldChar w:fldCharType="begin"/>
        </w:r>
        <w:r w:rsidR="002B47D7">
          <w:instrText xml:space="preserve"> PAGE   \* MERGEFORMAT </w:instrText>
        </w:r>
        <w:r>
          <w:fldChar w:fldCharType="separate"/>
        </w:r>
        <w:r w:rsidR="00F548E0">
          <w:rPr>
            <w:noProof/>
          </w:rPr>
          <w:t>2</w:t>
        </w:r>
        <w:r>
          <w:rPr>
            <w:noProof/>
          </w:rPr>
          <w:fldChar w:fldCharType="end"/>
        </w:r>
      </w:p>
    </w:sdtContent>
  </w:sdt>
  <w:p w:rsidR="00AD69BB" w:rsidRDefault="00F32991" w:rsidP="003403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CD9" w:rsidRDefault="00E52CD9" w:rsidP="00E52CD9">
      <w:r>
        <w:separator/>
      </w:r>
    </w:p>
  </w:footnote>
  <w:footnote w:type="continuationSeparator" w:id="0">
    <w:p w:rsidR="00E52CD9" w:rsidRDefault="00E52CD9" w:rsidP="00E52C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FA5" w:rsidRPr="00A528A7" w:rsidRDefault="00185FA5" w:rsidP="00A528A7">
    <w:pPr>
      <w:pStyle w:val="ChapterTitleHeader"/>
      <w:jc w:val="right"/>
      <w:rPr>
        <w:sz w:val="22"/>
        <w:szCs w:val="22"/>
      </w:rPr>
    </w:pPr>
    <w:r>
      <w:rPr>
        <w:sz w:val="22"/>
        <w:szCs w:val="22"/>
      </w:rPr>
      <w:drawing>
        <wp:anchor distT="0" distB="0" distL="114300" distR="114300" simplePos="0" relativeHeight="251666432" behindDoc="1" locked="0" layoutInCell="1" allowOverlap="1">
          <wp:simplePos x="0" y="0"/>
          <wp:positionH relativeFrom="column">
            <wp:posOffset>55880</wp:posOffset>
          </wp:positionH>
          <wp:positionV relativeFrom="paragraph">
            <wp:posOffset>40640</wp:posOffset>
          </wp:positionV>
          <wp:extent cx="1615440" cy="162560"/>
          <wp:effectExtent l="0" t="0" r="1016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162560"/>
                  </a:xfrm>
                  <a:prstGeom prst="rect">
                    <a:avLst/>
                  </a:prstGeom>
                  <a:noFill/>
                  <a:ln>
                    <a:noFill/>
                  </a:ln>
                </pic:spPr>
              </pic:pic>
            </a:graphicData>
          </a:graphic>
        </wp:anchor>
      </w:drawing>
    </w:r>
    <w:r w:rsidR="00F32991">
      <w:pict>
        <v:rect id="Rectangle 64" o:spid="_x0000_s1026" style="position:absolute;left:0;text-align:left;margin-left:-1.55pt;margin-top:-.65pt;width:599.2pt;height:80.7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" fillcolor="#da502a" stroked="f">
          <v:path arrowok="t"/>
          <v:textbox inset="0,0,0,0"/>
          <w10:wrap anchorx="page" anchory="page"/>
          <w10:anchorlock/>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9BB" w:rsidRPr="00A528A7" w:rsidRDefault="00F32991" w:rsidP="003403D8">
    <w:pPr>
      <w:pStyle w:val="ChapterTitleHeader"/>
      <w:rPr>
        <w:sz w:val="22"/>
        <w:szCs w:val="22"/>
      </w:rPr>
    </w:pPr>
    <w:r>
      <w:pict>
        <v:rect id="Rectangle 66" o:spid="_x0000_s1028" style="position:absolute;margin-left:0;margin-top:720.1pt;width:36pt;height:38.2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" fillcolor="#da502a" stroked="f">
          <v:path arrowok="t"/>
          <v:textbox inset="0,0,0,0"/>
          <w10:wrap anchorx="page" anchory="page"/>
          <w10:anchorlock/>
        </v:rect>
      </w:pict>
    </w:r>
    <w:r>
      <w:pict>
        <v:rect id="Rectangle 67" o:spid="_x0000_s1027" style="position:absolute;margin-left:0;margin-top:83.65pt;width:36pt;height:636.4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" fillcolor="#212224" stroked="f">
          <v:path arrowok="t"/>
          <v:textbox inset="0,0,0,0"/>
          <w10:wrap anchorx="page" anchory="page"/>
          <w10:anchorlock/>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A4B14"/>
    <w:multiLevelType w:val="hybridMultilevel"/>
    <w:tmpl w:val="98F4736E"/>
    <w:lvl w:ilvl="0" w:tplc="D5CC9F96">
      <w:start w:val="1"/>
      <w:numFmt w:val="bullet"/>
      <w:pStyle w:val="biosBODYTEXTINDENT"/>
      <w:lvlText w:val=""/>
      <w:lvlJc w:val="left"/>
      <w:pPr>
        <w:tabs>
          <w:tab w:val="num" w:pos="288"/>
        </w:tabs>
        <w:ind w:left="288" w:hanging="288"/>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16D774BC"/>
    <w:multiLevelType w:val="hybridMultilevel"/>
    <w:tmpl w:val="4AE6C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3E0DE6"/>
    <w:multiLevelType w:val="hybridMultilevel"/>
    <w:tmpl w:val="D05E5B64"/>
    <w:lvl w:ilvl="0" w:tplc="7E5C26E8">
      <w:start w:val="1"/>
      <w:numFmt w:val="decimal"/>
      <w:lvlText w:val="%1."/>
      <w:lvlJc w:val="left"/>
      <w:pPr>
        <w:tabs>
          <w:tab w:val="num" w:pos="360"/>
        </w:tabs>
        <w:ind w:left="360" w:hanging="360"/>
      </w:pPr>
      <w:rPr>
        <w:rFonts w:ascii="Georgia" w:hAnsi="Georgia"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B8423CC"/>
    <w:multiLevelType w:val="hybridMultilevel"/>
    <w:tmpl w:val="238AB61C"/>
    <w:lvl w:ilvl="0" w:tplc="04090001">
      <w:start w:val="1"/>
      <w:numFmt w:val="bullet"/>
      <w:lvlText w:val=""/>
      <w:lvlJc w:val="left"/>
      <w:pPr>
        <w:tabs>
          <w:tab w:val="num" w:pos="432"/>
        </w:tabs>
        <w:ind w:left="432" w:hanging="432"/>
      </w:pPr>
      <w:rPr>
        <w:rFonts w:ascii="Symbol" w:hAnsi="Symbol" w:hint="default"/>
        <w:b w:val="0"/>
        <w:i w:val="0"/>
        <w:sz w:val="16"/>
        <w:szCs w:val="16"/>
      </w:rPr>
    </w:lvl>
    <w:lvl w:ilvl="1" w:tplc="B6DE08F6">
      <w:start w:val="6"/>
      <w:numFmt w:val="decimal"/>
      <w:lvlText w:val="%2."/>
      <w:lvlJc w:val="left"/>
      <w:pPr>
        <w:tabs>
          <w:tab w:val="num" w:pos="1440"/>
        </w:tabs>
        <w:ind w:left="1440" w:hanging="360"/>
      </w:pPr>
      <w:rPr>
        <w:rFonts w:ascii="Helvetica" w:hAnsi="Helvetica" w:hint="default"/>
        <w:b w:val="0"/>
        <w:i w:val="0"/>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B882EF9"/>
    <w:multiLevelType w:val="hybridMultilevel"/>
    <w:tmpl w:val="B7B2C472"/>
    <w:lvl w:ilvl="0" w:tplc="06B00292">
      <w:start w:val="1"/>
      <w:numFmt w:val="decimal"/>
      <w:lvlText w:val="%1."/>
      <w:lvlJc w:val="left"/>
      <w:pPr>
        <w:tabs>
          <w:tab w:val="num" w:pos="360"/>
        </w:tabs>
        <w:ind w:left="360" w:hanging="360"/>
      </w:pPr>
      <w:rPr>
        <w:rFonts w:ascii="Arial" w:hAnsi="Arial" w:hint="default"/>
        <w:b w:val="0"/>
        <w:i w:val="0"/>
        <w:sz w:val="16"/>
      </w:rPr>
    </w:lvl>
    <w:lvl w:ilvl="1" w:tplc="04090003">
      <w:start w:val="1"/>
      <w:numFmt w:val="bullet"/>
      <w:lvlText w:val="o"/>
      <w:lvlJc w:val="left"/>
      <w:pPr>
        <w:tabs>
          <w:tab w:val="num" w:pos="1080"/>
        </w:tabs>
        <w:ind w:left="1080" w:hanging="360"/>
      </w:pPr>
      <w:rPr>
        <w:rFonts w:ascii="Courier New" w:hAnsi="Courier New" w:hint="default"/>
      </w:rPr>
    </w:lvl>
    <w:lvl w:ilvl="2" w:tplc="73D412A0">
      <w:start w:val="1"/>
      <w:numFmt w:val="upperLetter"/>
      <w:lvlText w:val="%3."/>
      <w:lvlJc w:val="left"/>
      <w:pPr>
        <w:tabs>
          <w:tab w:val="num" w:pos="1815"/>
        </w:tabs>
        <w:ind w:left="1815" w:hanging="375"/>
      </w:pPr>
      <w:rPr>
        <w:rFonts w:cs="Aria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3692341F"/>
    <w:multiLevelType w:val="hybridMultilevel"/>
    <w:tmpl w:val="A790D1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BB55E3D"/>
    <w:multiLevelType w:val="hybridMultilevel"/>
    <w:tmpl w:val="2E84C37A"/>
    <w:lvl w:ilvl="0" w:tplc="04090001">
      <w:start w:val="1"/>
      <w:numFmt w:val="bullet"/>
      <w:lvlText w:val=""/>
      <w:lvlJc w:val="left"/>
      <w:pPr>
        <w:tabs>
          <w:tab w:val="num" w:pos="288"/>
        </w:tabs>
        <w:ind w:left="288" w:hanging="288"/>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403D1FDD"/>
    <w:multiLevelType w:val="hybridMultilevel"/>
    <w:tmpl w:val="D87A5A5A"/>
    <w:lvl w:ilvl="0" w:tplc="BE009DEA">
      <w:start w:val="1"/>
      <w:numFmt w:val="decimal"/>
      <w:lvlText w:val="%1."/>
      <w:lvlJc w:val="left"/>
      <w:pPr>
        <w:tabs>
          <w:tab w:val="num" w:pos="432"/>
        </w:tabs>
        <w:ind w:left="432" w:hanging="432"/>
      </w:pPr>
      <w:rPr>
        <w:rFonts w:ascii="Georgia" w:hAnsi="Georgia" w:hint="default"/>
        <w:b w:val="0"/>
        <w:i w:val="0"/>
        <w:sz w:val="20"/>
        <w:szCs w:val="20"/>
      </w:rPr>
    </w:lvl>
    <w:lvl w:ilvl="1" w:tplc="B6DE08F6">
      <w:start w:val="6"/>
      <w:numFmt w:val="decimal"/>
      <w:lvlText w:val="%2."/>
      <w:lvlJc w:val="left"/>
      <w:pPr>
        <w:tabs>
          <w:tab w:val="num" w:pos="1440"/>
        </w:tabs>
        <w:ind w:left="1440" w:hanging="360"/>
      </w:pPr>
      <w:rPr>
        <w:rFonts w:ascii="Helvetica" w:hAnsi="Helvetica" w:hint="default"/>
        <w:b w:val="0"/>
        <w:i w:val="0"/>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4070A49"/>
    <w:multiLevelType w:val="hybridMultilevel"/>
    <w:tmpl w:val="74C64668"/>
    <w:lvl w:ilvl="0" w:tplc="04090001">
      <w:start w:val="1"/>
      <w:numFmt w:val="bullet"/>
      <w:lvlText w:val=""/>
      <w:lvlJc w:val="left"/>
      <w:pPr>
        <w:tabs>
          <w:tab w:val="num" w:pos="432"/>
        </w:tabs>
        <w:ind w:left="432" w:hanging="432"/>
      </w:pPr>
      <w:rPr>
        <w:rFonts w:ascii="Symbol" w:hAnsi="Symbol" w:hint="default"/>
        <w:b w:val="0"/>
        <w:i w:val="0"/>
        <w:sz w:val="20"/>
        <w:szCs w:val="20"/>
      </w:rPr>
    </w:lvl>
    <w:lvl w:ilvl="1" w:tplc="B6DE08F6">
      <w:start w:val="6"/>
      <w:numFmt w:val="decimal"/>
      <w:lvlText w:val="%2."/>
      <w:lvlJc w:val="left"/>
      <w:pPr>
        <w:tabs>
          <w:tab w:val="num" w:pos="1440"/>
        </w:tabs>
        <w:ind w:left="1440" w:hanging="360"/>
      </w:pPr>
      <w:rPr>
        <w:rFonts w:ascii="Helvetica" w:hAnsi="Helvetica" w:hint="default"/>
        <w:b w:val="0"/>
        <w:i w:val="0"/>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A261A9D"/>
    <w:multiLevelType w:val="hybridMultilevel"/>
    <w:tmpl w:val="FC7A9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18083E"/>
    <w:multiLevelType w:val="hybridMultilevel"/>
    <w:tmpl w:val="BDFAC348"/>
    <w:lvl w:ilvl="0" w:tplc="04090001">
      <w:start w:val="1"/>
      <w:numFmt w:val="bullet"/>
      <w:lvlText w:val=""/>
      <w:lvlJc w:val="left"/>
      <w:pPr>
        <w:tabs>
          <w:tab w:val="num" w:pos="360"/>
        </w:tabs>
        <w:ind w:left="360" w:hanging="360"/>
      </w:pPr>
      <w:rPr>
        <w:rFonts w:ascii="Symbol" w:hAnsi="Symbol" w:hint="default"/>
        <w:b w:val="0"/>
        <w:i w:val="0"/>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1E11060"/>
    <w:multiLevelType w:val="hybridMultilevel"/>
    <w:tmpl w:val="EB420100"/>
    <w:lvl w:ilvl="0" w:tplc="6374BD9E">
      <w:start w:val="1"/>
      <w:numFmt w:val="upperLetter"/>
      <w:lvlText w:val="%1."/>
      <w:lvlJc w:val="left"/>
      <w:pPr>
        <w:tabs>
          <w:tab w:val="num" w:pos="360"/>
        </w:tabs>
        <w:ind w:left="360" w:hanging="360"/>
      </w:pPr>
      <w:rPr>
        <w:rFonts w:ascii="Arial" w:hAnsi="Arial" w:hint="default"/>
        <w:b/>
        <w:i w:val="0"/>
        <w:color w:val="auto"/>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A724A91"/>
    <w:multiLevelType w:val="hybridMultilevel"/>
    <w:tmpl w:val="DD00D3A2"/>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5"/>
  </w:num>
  <w:num w:numId="3">
    <w:abstractNumId w:val="1"/>
  </w:num>
  <w:num w:numId="4">
    <w:abstractNumId w:val="0"/>
  </w:num>
  <w:num w:numId="5">
    <w:abstractNumId w:val="4"/>
  </w:num>
  <w:num w:numId="6">
    <w:abstractNumId w:val="2"/>
  </w:num>
  <w:num w:numId="7">
    <w:abstractNumId w:val="11"/>
  </w:num>
  <w:num w:numId="8">
    <w:abstractNumId w:val="7"/>
  </w:num>
  <w:num w:numId="9">
    <w:abstractNumId w:val="10"/>
  </w:num>
  <w:num w:numId="10">
    <w:abstractNumId w:val="3"/>
  </w:num>
  <w:num w:numId="11">
    <w:abstractNumId w:val="12"/>
  </w:num>
  <w:num w:numId="12">
    <w:abstractNumId w:val="8"/>
  </w:num>
  <w:num w:numId="13">
    <w:abstractNumId w:val="6"/>
  </w:num>
  <w:num w:numId="14">
    <w:abstractNumId w:val="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
  <w:rsids>
    <w:rsidRoot w:val="00E52CD9"/>
    <w:rsid w:val="000042A7"/>
    <w:rsid w:val="00101366"/>
    <w:rsid w:val="00115C42"/>
    <w:rsid w:val="0016452D"/>
    <w:rsid w:val="00185FA5"/>
    <w:rsid w:val="001A0528"/>
    <w:rsid w:val="001F0FBB"/>
    <w:rsid w:val="002B47D7"/>
    <w:rsid w:val="002B703F"/>
    <w:rsid w:val="002C05EC"/>
    <w:rsid w:val="002D4D65"/>
    <w:rsid w:val="00362A5D"/>
    <w:rsid w:val="003A27B0"/>
    <w:rsid w:val="003D6FE2"/>
    <w:rsid w:val="00441B8A"/>
    <w:rsid w:val="005249C4"/>
    <w:rsid w:val="00545267"/>
    <w:rsid w:val="005544F6"/>
    <w:rsid w:val="005606FF"/>
    <w:rsid w:val="00566CCD"/>
    <w:rsid w:val="005E5896"/>
    <w:rsid w:val="0062385E"/>
    <w:rsid w:val="00647CFE"/>
    <w:rsid w:val="00684A93"/>
    <w:rsid w:val="00692893"/>
    <w:rsid w:val="006D29B7"/>
    <w:rsid w:val="00705004"/>
    <w:rsid w:val="007213D1"/>
    <w:rsid w:val="00734DB1"/>
    <w:rsid w:val="007B105A"/>
    <w:rsid w:val="0080309F"/>
    <w:rsid w:val="008036E7"/>
    <w:rsid w:val="008F38B1"/>
    <w:rsid w:val="00956337"/>
    <w:rsid w:val="009719FD"/>
    <w:rsid w:val="00980808"/>
    <w:rsid w:val="00980ECC"/>
    <w:rsid w:val="0098483F"/>
    <w:rsid w:val="00992B3C"/>
    <w:rsid w:val="00A376BF"/>
    <w:rsid w:val="00A40990"/>
    <w:rsid w:val="00A528BE"/>
    <w:rsid w:val="00A90818"/>
    <w:rsid w:val="00B07E23"/>
    <w:rsid w:val="00B64E6F"/>
    <w:rsid w:val="00B6527B"/>
    <w:rsid w:val="00BD1685"/>
    <w:rsid w:val="00C24ABD"/>
    <w:rsid w:val="00C5686A"/>
    <w:rsid w:val="00C853BC"/>
    <w:rsid w:val="00CC4A30"/>
    <w:rsid w:val="00D8605A"/>
    <w:rsid w:val="00DA32A4"/>
    <w:rsid w:val="00E02ACD"/>
    <w:rsid w:val="00E508E4"/>
    <w:rsid w:val="00E52CD9"/>
    <w:rsid w:val="00E97C1F"/>
    <w:rsid w:val="00EC6232"/>
    <w:rsid w:val="00EF612E"/>
    <w:rsid w:val="00F26BB5"/>
    <w:rsid w:val="00F32991"/>
    <w:rsid w:val="00F548E0"/>
    <w:rsid w:val="00F75976"/>
    <w:rsid w:val="00F958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52CD9"/>
    <w:rPr>
      <w:rFonts w:ascii="Georgia" w:hAnsi="Georgia"/>
      <w:color w:val="000000" w:themeColor="text1"/>
      <w:sz w:val="2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qFormat/>
    <w:rsid w:val="00E52CD9"/>
    <w:pPr>
      <w:spacing w:line="264" w:lineRule="exact"/>
    </w:pPr>
    <w:rPr>
      <w:rFonts w:ascii="Georgia" w:hAnsi="Georgia"/>
      <w:color w:val="000000" w:themeColor="text1"/>
      <w:sz w:val="22"/>
      <w:szCs w:val="10"/>
      <w:lang w:val="en-GB"/>
    </w:rPr>
  </w:style>
  <w:style w:type="paragraph" w:customStyle="1" w:styleId="TextTitle">
    <w:name w:val="Text Title"/>
    <w:next w:val="BodyText1"/>
    <w:qFormat/>
    <w:rsid w:val="00E52CD9"/>
    <w:pPr>
      <w:spacing w:line="336" w:lineRule="exact"/>
    </w:pPr>
    <w:rPr>
      <w:rFonts w:ascii="Georgia" w:hAnsi="Georgia"/>
      <w:b/>
      <w:sz w:val="28"/>
      <w:szCs w:val="28"/>
      <w:lang w:val="nl-NL"/>
    </w:rPr>
  </w:style>
  <w:style w:type="paragraph" w:styleId="Footer">
    <w:name w:val="footer"/>
    <w:basedOn w:val="Normal"/>
    <w:link w:val="FooterChar"/>
    <w:uiPriority w:val="99"/>
    <w:unhideWhenUsed/>
    <w:rsid w:val="00E52CD9"/>
    <w:pPr>
      <w:tabs>
        <w:tab w:val="center" w:pos="4153"/>
        <w:tab w:val="right" w:pos="8306"/>
      </w:tabs>
    </w:pPr>
  </w:style>
  <w:style w:type="character" w:customStyle="1" w:styleId="FooterChar">
    <w:name w:val="Footer Char"/>
    <w:basedOn w:val="DefaultParagraphFont"/>
    <w:link w:val="Footer"/>
    <w:uiPriority w:val="99"/>
    <w:rsid w:val="00E52CD9"/>
    <w:rPr>
      <w:rFonts w:ascii="Georgia" w:hAnsi="Georgia"/>
      <w:color w:val="000000" w:themeColor="text1"/>
      <w:sz w:val="22"/>
      <w:lang w:val="nl-NL"/>
    </w:rPr>
  </w:style>
  <w:style w:type="paragraph" w:customStyle="1" w:styleId="NameLawyer">
    <w:name w:val="Name Lawyer"/>
    <w:qFormat/>
    <w:rsid w:val="00E52CD9"/>
    <w:rPr>
      <w:rFonts w:ascii="Georgia" w:hAnsi="Georgia"/>
      <w:b/>
      <w:color w:val="000000" w:themeColor="text1"/>
      <w:sz w:val="40"/>
      <w:szCs w:val="36"/>
      <w:lang w:val="nl-NL"/>
    </w:rPr>
  </w:style>
  <w:style w:type="paragraph" w:customStyle="1" w:styleId="ChapterTitleHeader">
    <w:name w:val="Chapter Title [Header]"/>
    <w:qFormat/>
    <w:rsid w:val="00E52CD9"/>
    <w:rPr>
      <w:rFonts w:ascii="Georgia" w:hAnsi="Georgia"/>
      <w:noProof/>
      <w:color w:val="212224"/>
      <w:sz w:val="30"/>
      <w:szCs w:val="30"/>
    </w:rPr>
  </w:style>
  <w:style w:type="character" w:styleId="Hyperlink">
    <w:name w:val="Hyperlink"/>
    <w:basedOn w:val="DefaultParagraphFont"/>
    <w:uiPriority w:val="99"/>
    <w:unhideWhenUsed/>
    <w:rsid w:val="00E52CD9"/>
    <w:rPr>
      <w:rFonts w:ascii="Georgia" w:hAnsi="Georgia"/>
      <w:color w:val="A84124"/>
      <w:u w:val="single"/>
    </w:rPr>
  </w:style>
  <w:style w:type="paragraph" w:customStyle="1" w:styleId="BodyText10">
    <w:name w:val="Body Text 10"/>
    <w:qFormat/>
    <w:rsid w:val="00E52CD9"/>
    <w:pPr>
      <w:tabs>
        <w:tab w:val="left" w:pos="454"/>
      </w:tabs>
    </w:pPr>
    <w:rPr>
      <w:rFonts w:ascii="Georgia" w:hAnsi="Georgia"/>
      <w:color w:val="000000" w:themeColor="text1"/>
      <w:sz w:val="20"/>
      <w:szCs w:val="20"/>
      <w:lang w:val="en-GB"/>
    </w:rPr>
  </w:style>
  <w:style w:type="paragraph" w:customStyle="1" w:styleId="BodyText10orange">
    <w:name w:val="Body Text 10 orange"/>
    <w:basedOn w:val="BodyText10"/>
    <w:next w:val="BodyText10"/>
    <w:qFormat/>
    <w:rsid w:val="00E52CD9"/>
    <w:rPr>
      <w:color w:val="DA502A"/>
      <w:u w:val="single"/>
    </w:rPr>
  </w:style>
  <w:style w:type="paragraph" w:styleId="BalloonText">
    <w:name w:val="Balloon Text"/>
    <w:basedOn w:val="Normal"/>
    <w:link w:val="BalloonTextChar"/>
    <w:uiPriority w:val="99"/>
    <w:semiHidden/>
    <w:unhideWhenUsed/>
    <w:rsid w:val="00E52CD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2CD9"/>
    <w:rPr>
      <w:rFonts w:ascii="Lucida Grande" w:hAnsi="Lucida Grande" w:cs="Lucida Grande"/>
      <w:color w:val="000000" w:themeColor="text1"/>
      <w:sz w:val="18"/>
      <w:szCs w:val="18"/>
      <w:lang w:val="nl-NL"/>
    </w:rPr>
  </w:style>
  <w:style w:type="paragraph" w:styleId="Header">
    <w:name w:val="header"/>
    <w:basedOn w:val="Normal"/>
    <w:link w:val="HeaderChar"/>
    <w:uiPriority w:val="99"/>
    <w:unhideWhenUsed/>
    <w:rsid w:val="00E52CD9"/>
    <w:pPr>
      <w:tabs>
        <w:tab w:val="center" w:pos="4320"/>
        <w:tab w:val="right" w:pos="8640"/>
      </w:tabs>
    </w:pPr>
  </w:style>
  <w:style w:type="character" w:customStyle="1" w:styleId="HeaderChar">
    <w:name w:val="Header Char"/>
    <w:basedOn w:val="DefaultParagraphFont"/>
    <w:link w:val="Header"/>
    <w:uiPriority w:val="99"/>
    <w:rsid w:val="00E52CD9"/>
    <w:rPr>
      <w:rFonts w:ascii="Georgia" w:hAnsi="Georgia"/>
      <w:color w:val="000000" w:themeColor="text1"/>
      <w:sz w:val="22"/>
      <w:lang w:val="nl-NL"/>
    </w:rPr>
  </w:style>
  <w:style w:type="paragraph" w:customStyle="1" w:styleId="biosNAME">
    <w:name w:val="bios NAME"/>
    <w:basedOn w:val="Normal"/>
    <w:autoRedefine/>
    <w:rsid w:val="00B64E6F"/>
    <w:pPr>
      <w:spacing w:line="312" w:lineRule="auto"/>
      <w:ind w:left="3024"/>
    </w:pPr>
    <w:rPr>
      <w:rFonts w:ascii="Palatino" w:eastAsia="Times New Roman" w:hAnsi="Palatino" w:cs="Times New Roman"/>
      <w:color w:val="auto"/>
      <w:sz w:val="40"/>
      <w:szCs w:val="20"/>
      <w:lang w:val="en-US"/>
    </w:rPr>
  </w:style>
  <w:style w:type="paragraph" w:customStyle="1" w:styleId="biosQUOTE">
    <w:name w:val="bios QUOTE"/>
    <w:basedOn w:val="Normal"/>
    <w:rsid w:val="00B64E6F"/>
    <w:pPr>
      <w:spacing w:line="264" w:lineRule="auto"/>
    </w:pPr>
    <w:rPr>
      <w:rFonts w:ascii="Palatino" w:eastAsia="Times New Roman" w:hAnsi="Palatino" w:cs="Times New Roman"/>
      <w:color w:val="auto"/>
      <w:sz w:val="18"/>
      <w:szCs w:val="20"/>
      <w:lang w:val="en-US"/>
    </w:rPr>
  </w:style>
  <w:style w:type="paragraph" w:customStyle="1" w:styleId="biosINTROTITLE">
    <w:name w:val="bios INTRO TITLE"/>
    <w:basedOn w:val="Normal"/>
    <w:autoRedefine/>
    <w:rsid w:val="00B64E6F"/>
    <w:pPr>
      <w:tabs>
        <w:tab w:val="left" w:pos="288"/>
      </w:tabs>
      <w:ind w:left="3024"/>
    </w:pPr>
    <w:rPr>
      <w:rFonts w:ascii="Arial Bold" w:eastAsia="Times New Roman" w:hAnsi="Arial Bold" w:cs="Arial"/>
      <w:b/>
      <w:color w:val="auto"/>
      <w:sz w:val="16"/>
      <w:szCs w:val="20"/>
      <w:lang w:val="en-US"/>
    </w:rPr>
  </w:style>
  <w:style w:type="paragraph" w:customStyle="1" w:styleId="biosBODYTEXT">
    <w:name w:val="bios BODYTEXT"/>
    <w:basedOn w:val="Normal"/>
    <w:autoRedefine/>
    <w:rsid w:val="000042A7"/>
    <w:pPr>
      <w:spacing w:line="276" w:lineRule="auto"/>
      <w:jc w:val="both"/>
    </w:pPr>
    <w:rPr>
      <w:rFonts w:eastAsia="ヒラギノ角ゴ Pro W3" w:cs="Arial"/>
      <w:color w:val="000000"/>
      <w:sz w:val="20"/>
      <w:szCs w:val="20"/>
      <w:lang w:val="en-US" w:eastAsia="en-SG"/>
    </w:rPr>
  </w:style>
  <w:style w:type="paragraph" w:customStyle="1" w:styleId="BIOSemailphone">
    <w:name w:val="BIOS email &amp; phone"/>
    <w:basedOn w:val="Normal"/>
    <w:autoRedefine/>
    <w:rsid w:val="00B64E6F"/>
    <w:pPr>
      <w:tabs>
        <w:tab w:val="left" w:pos="288"/>
        <w:tab w:val="left" w:pos="3240"/>
      </w:tabs>
      <w:spacing w:line="264" w:lineRule="auto"/>
      <w:ind w:left="3024" w:right="-14"/>
    </w:pPr>
    <w:rPr>
      <w:rFonts w:ascii="Arial" w:eastAsia="Times New Roman" w:hAnsi="Arial" w:cs="Arial"/>
      <w:color w:val="auto"/>
      <w:sz w:val="16"/>
      <w:szCs w:val="20"/>
      <w:lang w:val="en-US"/>
    </w:rPr>
  </w:style>
  <w:style w:type="paragraph" w:customStyle="1" w:styleId="biosBODYTEXTINDENT">
    <w:name w:val="bios BODYTEXT INDENT"/>
    <w:basedOn w:val="biosBODYTEXT"/>
    <w:rsid w:val="00B64E6F"/>
    <w:pPr>
      <w:numPr>
        <w:numId w:val="4"/>
      </w:numPr>
    </w:pPr>
  </w:style>
  <w:style w:type="character" w:customStyle="1" w:styleId="ft">
    <w:name w:val="ft"/>
    <w:basedOn w:val="DefaultParagraphFont"/>
    <w:rsid w:val="00B64E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52CD9"/>
    <w:rPr>
      <w:rFonts w:ascii="Georgia" w:hAnsi="Georgia"/>
      <w:color w:val="000000" w:themeColor="text1"/>
      <w:sz w:val="2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qFormat/>
    <w:rsid w:val="00E52CD9"/>
    <w:pPr>
      <w:spacing w:line="264" w:lineRule="exact"/>
    </w:pPr>
    <w:rPr>
      <w:rFonts w:ascii="Georgia" w:hAnsi="Georgia"/>
      <w:color w:val="000000" w:themeColor="text1"/>
      <w:sz w:val="22"/>
      <w:szCs w:val="10"/>
      <w:lang w:val="en-GB"/>
    </w:rPr>
  </w:style>
  <w:style w:type="paragraph" w:customStyle="1" w:styleId="TextTitle">
    <w:name w:val="Text Title"/>
    <w:next w:val="BodyText1"/>
    <w:qFormat/>
    <w:rsid w:val="00E52CD9"/>
    <w:pPr>
      <w:spacing w:line="336" w:lineRule="exact"/>
    </w:pPr>
    <w:rPr>
      <w:rFonts w:ascii="Georgia" w:hAnsi="Georgia"/>
      <w:b/>
      <w:sz w:val="28"/>
      <w:szCs w:val="28"/>
      <w:lang w:val="nl-NL"/>
    </w:rPr>
  </w:style>
  <w:style w:type="paragraph" w:styleId="Footer">
    <w:name w:val="footer"/>
    <w:basedOn w:val="Normal"/>
    <w:link w:val="FooterChar"/>
    <w:uiPriority w:val="99"/>
    <w:unhideWhenUsed/>
    <w:rsid w:val="00E52CD9"/>
    <w:pPr>
      <w:tabs>
        <w:tab w:val="center" w:pos="4153"/>
        <w:tab w:val="right" w:pos="8306"/>
      </w:tabs>
    </w:pPr>
  </w:style>
  <w:style w:type="character" w:customStyle="1" w:styleId="FooterChar">
    <w:name w:val="Footer Char"/>
    <w:basedOn w:val="DefaultParagraphFont"/>
    <w:link w:val="Footer"/>
    <w:uiPriority w:val="99"/>
    <w:rsid w:val="00E52CD9"/>
    <w:rPr>
      <w:rFonts w:ascii="Georgia" w:hAnsi="Georgia"/>
      <w:color w:val="000000" w:themeColor="text1"/>
      <w:sz w:val="22"/>
      <w:lang w:val="nl-NL"/>
    </w:rPr>
  </w:style>
  <w:style w:type="paragraph" w:customStyle="1" w:styleId="NameLawyer">
    <w:name w:val="Name Lawyer"/>
    <w:qFormat/>
    <w:rsid w:val="00E52CD9"/>
    <w:rPr>
      <w:rFonts w:ascii="Georgia" w:hAnsi="Georgia"/>
      <w:b/>
      <w:color w:val="000000" w:themeColor="text1"/>
      <w:sz w:val="40"/>
      <w:szCs w:val="36"/>
      <w:lang w:val="nl-NL"/>
    </w:rPr>
  </w:style>
  <w:style w:type="paragraph" w:customStyle="1" w:styleId="ChapterTitleHeader">
    <w:name w:val="Chapter Title [Header]"/>
    <w:qFormat/>
    <w:rsid w:val="00E52CD9"/>
    <w:rPr>
      <w:rFonts w:ascii="Georgia" w:hAnsi="Georgia"/>
      <w:noProof/>
      <w:color w:val="212224"/>
      <w:sz w:val="30"/>
      <w:szCs w:val="30"/>
    </w:rPr>
  </w:style>
  <w:style w:type="character" w:styleId="Hyperlink">
    <w:name w:val="Hyperlink"/>
    <w:basedOn w:val="DefaultParagraphFont"/>
    <w:uiPriority w:val="99"/>
    <w:unhideWhenUsed/>
    <w:rsid w:val="00E52CD9"/>
    <w:rPr>
      <w:rFonts w:ascii="Georgia" w:hAnsi="Georgia"/>
      <w:color w:val="A84124"/>
      <w:u w:val="single"/>
    </w:rPr>
  </w:style>
  <w:style w:type="paragraph" w:customStyle="1" w:styleId="BodyText10">
    <w:name w:val="Body Text 10"/>
    <w:qFormat/>
    <w:rsid w:val="00E52CD9"/>
    <w:pPr>
      <w:tabs>
        <w:tab w:val="left" w:pos="454"/>
      </w:tabs>
    </w:pPr>
    <w:rPr>
      <w:rFonts w:ascii="Georgia" w:hAnsi="Georgia"/>
      <w:color w:val="000000" w:themeColor="text1"/>
      <w:sz w:val="20"/>
      <w:szCs w:val="20"/>
      <w:lang w:val="en-GB"/>
    </w:rPr>
  </w:style>
  <w:style w:type="paragraph" w:customStyle="1" w:styleId="BodyText10orange">
    <w:name w:val="Body Text 10 orange"/>
    <w:basedOn w:val="BodyText10"/>
    <w:next w:val="BodyText10"/>
    <w:qFormat/>
    <w:rsid w:val="00E52CD9"/>
    <w:rPr>
      <w:color w:val="DA502A"/>
      <w:u w:val="single"/>
    </w:rPr>
  </w:style>
  <w:style w:type="paragraph" w:styleId="BalloonText">
    <w:name w:val="Balloon Text"/>
    <w:basedOn w:val="Normal"/>
    <w:link w:val="BalloonTextChar"/>
    <w:uiPriority w:val="99"/>
    <w:semiHidden/>
    <w:unhideWhenUsed/>
    <w:rsid w:val="00E52CD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2CD9"/>
    <w:rPr>
      <w:rFonts w:ascii="Lucida Grande" w:hAnsi="Lucida Grande" w:cs="Lucida Grande"/>
      <w:color w:val="000000" w:themeColor="text1"/>
      <w:sz w:val="18"/>
      <w:szCs w:val="18"/>
      <w:lang w:val="nl-NL"/>
    </w:rPr>
  </w:style>
  <w:style w:type="paragraph" w:styleId="Header">
    <w:name w:val="header"/>
    <w:basedOn w:val="Normal"/>
    <w:link w:val="HeaderChar"/>
    <w:uiPriority w:val="99"/>
    <w:unhideWhenUsed/>
    <w:rsid w:val="00E52CD9"/>
    <w:pPr>
      <w:tabs>
        <w:tab w:val="center" w:pos="4320"/>
        <w:tab w:val="right" w:pos="8640"/>
      </w:tabs>
    </w:pPr>
  </w:style>
  <w:style w:type="character" w:customStyle="1" w:styleId="HeaderChar">
    <w:name w:val="Header Char"/>
    <w:basedOn w:val="DefaultParagraphFont"/>
    <w:link w:val="Header"/>
    <w:uiPriority w:val="99"/>
    <w:rsid w:val="00E52CD9"/>
    <w:rPr>
      <w:rFonts w:ascii="Georgia" w:hAnsi="Georgia"/>
      <w:color w:val="000000" w:themeColor="text1"/>
      <w:sz w:val="22"/>
      <w:lang w:val="nl-NL"/>
    </w:rPr>
  </w:style>
  <w:style w:type="paragraph" w:customStyle="1" w:styleId="biosNAME">
    <w:name w:val="bios NAME"/>
    <w:basedOn w:val="Normal"/>
    <w:autoRedefine/>
    <w:rsid w:val="00B64E6F"/>
    <w:pPr>
      <w:spacing w:line="312" w:lineRule="auto"/>
      <w:ind w:left="3024"/>
    </w:pPr>
    <w:rPr>
      <w:rFonts w:ascii="Palatino" w:eastAsia="Times New Roman" w:hAnsi="Palatino" w:cs="Times New Roman"/>
      <w:color w:val="auto"/>
      <w:sz w:val="40"/>
      <w:szCs w:val="20"/>
      <w:lang w:val="en-US"/>
    </w:rPr>
  </w:style>
  <w:style w:type="paragraph" w:customStyle="1" w:styleId="biosQUOTE">
    <w:name w:val="bios QUOTE"/>
    <w:basedOn w:val="Normal"/>
    <w:rsid w:val="00B64E6F"/>
    <w:pPr>
      <w:spacing w:line="264" w:lineRule="auto"/>
    </w:pPr>
    <w:rPr>
      <w:rFonts w:ascii="Palatino" w:eastAsia="Times New Roman" w:hAnsi="Palatino" w:cs="Times New Roman"/>
      <w:color w:val="auto"/>
      <w:sz w:val="18"/>
      <w:szCs w:val="20"/>
      <w:lang w:val="en-US"/>
    </w:rPr>
  </w:style>
  <w:style w:type="paragraph" w:customStyle="1" w:styleId="biosINTROTITLE">
    <w:name w:val="bios INTRO TITLE"/>
    <w:basedOn w:val="Normal"/>
    <w:autoRedefine/>
    <w:rsid w:val="00B64E6F"/>
    <w:pPr>
      <w:tabs>
        <w:tab w:val="left" w:pos="288"/>
      </w:tabs>
      <w:ind w:left="3024"/>
    </w:pPr>
    <w:rPr>
      <w:rFonts w:ascii="Arial Bold" w:eastAsia="Times New Roman" w:hAnsi="Arial Bold" w:cs="Arial"/>
      <w:b/>
      <w:color w:val="auto"/>
      <w:sz w:val="16"/>
      <w:szCs w:val="20"/>
      <w:lang w:val="en-US"/>
    </w:rPr>
  </w:style>
  <w:style w:type="paragraph" w:customStyle="1" w:styleId="biosBODYTEXT">
    <w:name w:val="bios BODYTEXT"/>
    <w:basedOn w:val="Normal"/>
    <w:autoRedefine/>
    <w:rsid w:val="00F75976"/>
    <w:pPr>
      <w:spacing w:line="288" w:lineRule="auto"/>
      <w:ind w:right="527"/>
      <w:jc w:val="both"/>
    </w:pPr>
    <w:rPr>
      <w:rFonts w:ascii="Palatino" w:eastAsia="ヒラギノ角ゴ Pro W3" w:hAnsi="Palatino" w:cs="Arial"/>
      <w:color w:val="000000"/>
      <w:sz w:val="19"/>
      <w:szCs w:val="20"/>
      <w:lang w:val="en-US" w:eastAsia="en-SG"/>
    </w:rPr>
  </w:style>
  <w:style w:type="paragraph" w:customStyle="1" w:styleId="BIOSemailphone">
    <w:name w:val="BIOS email &amp; phone"/>
    <w:basedOn w:val="Normal"/>
    <w:autoRedefine/>
    <w:rsid w:val="00B64E6F"/>
    <w:pPr>
      <w:tabs>
        <w:tab w:val="left" w:pos="288"/>
        <w:tab w:val="left" w:pos="3240"/>
      </w:tabs>
      <w:spacing w:line="264" w:lineRule="auto"/>
      <w:ind w:left="3024" w:right="-14"/>
    </w:pPr>
    <w:rPr>
      <w:rFonts w:ascii="Arial" w:eastAsia="Times New Roman" w:hAnsi="Arial" w:cs="Arial"/>
      <w:color w:val="auto"/>
      <w:sz w:val="16"/>
      <w:szCs w:val="20"/>
      <w:lang w:val="en-US"/>
    </w:rPr>
  </w:style>
  <w:style w:type="paragraph" w:customStyle="1" w:styleId="biosBODYTEXTINDENT">
    <w:name w:val="bios BODYTEXT INDENT"/>
    <w:basedOn w:val="biosBODYTEXT"/>
    <w:rsid w:val="00B64E6F"/>
    <w:pPr>
      <w:numPr>
        <w:numId w:val="4"/>
      </w:numPr>
    </w:pPr>
  </w:style>
  <w:style w:type="character" w:customStyle="1" w:styleId="ft">
    <w:name w:val="ft"/>
    <w:basedOn w:val="DefaultParagraphFont"/>
    <w:rsid w:val="00B64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1</Pages>
  <Words>270</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Me and Mister Jones</Company>
  <LinksUpToDate>false</LinksUpToDate>
  <CharactersWithSpaces>1841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Fanny Khoo</dc:creator>
  <cp:lastModifiedBy>Rajah &amp; Tann Singapore LLP</cp:lastModifiedBy>
  <cp:revision>4</cp:revision>
  <cp:lastPrinted>2016-04-11T04:02:00Z</cp:lastPrinted>
  <dcterms:created xsi:type="dcterms:W3CDTF">2015-12-03T06:55:00Z</dcterms:created>
  <dcterms:modified xsi:type="dcterms:W3CDTF">2016-04-11T07:04:00Z</dcterms:modified>
</cp:coreProperties>
</file>